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408C" w14:textId="77777777"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499BA786" wp14:editId="73769DDD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14:paraId="1A6808F0" w14:textId="77777777"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930D7D" wp14:editId="2C7944F6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C799" w14:textId="77777777" w:rsidR="007F00AE" w:rsidRPr="007F00AE" w:rsidRDefault="007F00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0AE">
                              <w:rPr>
                                <w:b/>
                                <w:sz w:val="16"/>
                                <w:szCs w:val="16"/>
                              </w:rPr>
                              <w:t>LIGTT Executive Board Members</w:t>
                            </w:r>
                          </w:p>
                          <w:p w14:paraId="6CA6206E" w14:textId="77777777" w:rsidR="007F00AE" w:rsidRDefault="007F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3712B9" w14:textId="77777777"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14:paraId="27D6194D" w14:textId="77777777"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5B956D7F" w14:textId="77777777"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14:paraId="0E9688C4" w14:textId="77777777" w:rsidR="004E5DE7" w:rsidRDefault="004E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0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14:paraId="6770C799" w14:textId="77777777" w:rsidR="007F00AE" w:rsidRPr="007F00AE" w:rsidRDefault="007F00A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0AE">
                        <w:rPr>
                          <w:b/>
                          <w:sz w:val="16"/>
                          <w:szCs w:val="16"/>
                        </w:rPr>
                        <w:t>LIGTT Executive Board Members</w:t>
                      </w:r>
                    </w:p>
                    <w:p w14:paraId="6CA6206E" w14:textId="77777777" w:rsidR="007F00AE" w:rsidRDefault="007F00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3712B9" w14:textId="77777777"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14:paraId="27D6194D" w14:textId="77777777"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14:paraId="5B956D7F" w14:textId="77777777"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14:paraId="0E9688C4" w14:textId="77777777" w:rsidR="004E5DE7" w:rsidRDefault="004E5DE7"/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74EF5" wp14:editId="077CF2AF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C90B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14:paraId="221897CB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14:paraId="248416B2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14:paraId="7A677D3B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14:paraId="6F3C4714" w14:textId="77777777"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14:paraId="767FB3D6" w14:textId="77777777"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14:paraId="1C231666" w14:textId="77777777"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4EF5"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14:paraId="47E7C90B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14:paraId="221897CB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14:paraId="248416B2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14:paraId="7A677D3B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14:paraId="6F3C4714" w14:textId="77777777"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14:paraId="767FB3D6" w14:textId="77777777"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14:paraId="1C231666" w14:textId="77777777"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14:paraId="242B9D01" w14:textId="77777777" w:rsidR="00C04C30" w:rsidRPr="00825D56" w:rsidRDefault="00C04C30">
      <w:pPr>
        <w:rPr>
          <w:szCs w:val="24"/>
        </w:rPr>
      </w:pPr>
    </w:p>
    <w:p w14:paraId="38330395" w14:textId="77777777" w:rsidR="006669FF" w:rsidRDefault="006669FF"/>
    <w:p w14:paraId="181D4B44" w14:textId="77777777" w:rsidR="001E03A6" w:rsidRDefault="001E03A6"/>
    <w:p w14:paraId="36DD24E7" w14:textId="77777777" w:rsidR="001E03A6" w:rsidRDefault="001E03A6"/>
    <w:p w14:paraId="5CDD8A68" w14:textId="77777777" w:rsidR="001E03A6" w:rsidRDefault="001E03A6"/>
    <w:p w14:paraId="3A13A57A" w14:textId="77777777" w:rsidR="001E03A6" w:rsidRDefault="001E03A6"/>
    <w:p w14:paraId="1EC0102A" w14:textId="77777777" w:rsidR="001E03A6" w:rsidRDefault="001E03A6"/>
    <w:p w14:paraId="4938E2BD" w14:textId="77777777" w:rsidR="001E03A6" w:rsidRDefault="001E03A6"/>
    <w:p w14:paraId="265F5171" w14:textId="77777777" w:rsidR="001E03A6" w:rsidRDefault="001E03A6"/>
    <w:p w14:paraId="31C41B4B" w14:textId="77777777"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76E9B5" wp14:editId="6FF09F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9C79" w14:textId="77777777"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14:paraId="33F38B53" w14:textId="39EE78DB" w:rsidR="00067923" w:rsidRDefault="00B63BC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Thursday, March 5th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773698">
                              <w:rPr>
                                <w:rFonts w:ascii="Arial Narrow" w:hAnsi="Arial Narrow"/>
                              </w:rPr>
                              <w:t>11:</w:t>
                            </w:r>
                            <w:r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773698">
                              <w:rPr>
                                <w:rFonts w:ascii="Arial Narrow" w:hAnsi="Arial Narrow"/>
                              </w:rPr>
                              <w:t xml:space="preserve"> am</w:t>
                            </w:r>
                          </w:p>
                          <w:p w14:paraId="06184E84" w14:textId="6D88E4E8" w:rsidR="00B63BC3" w:rsidRDefault="00B63BC3" w:rsidP="00B63B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63BC3">
                              <w:rPr>
                                <w:rFonts w:ascii="Arial Narrow" w:hAnsi="Arial Narrow"/>
                              </w:rPr>
                              <w:t>1201 N 3rd St</w:t>
                            </w:r>
                          </w:p>
                          <w:p w14:paraId="37C29902" w14:textId="4FAA400F" w:rsidR="00B63BC3" w:rsidRDefault="00B63BC3" w:rsidP="00B63B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63BC3">
                              <w:rPr>
                                <w:rFonts w:ascii="Arial Narrow" w:hAnsi="Arial Narrow"/>
                              </w:rPr>
                              <w:t>Wyoming Room (Room 1-132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2CE3D589" w14:textId="544F6D13" w:rsidR="00773698" w:rsidRDefault="00B63BC3" w:rsidP="00B63B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63BC3">
                              <w:rPr>
                                <w:rFonts w:ascii="Arial Narrow" w:hAnsi="Arial Narrow"/>
                              </w:rPr>
                              <w:t>Baton Rouge, LA 70802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E9B5"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14:paraId="08049C79" w14:textId="77777777"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14:paraId="33F38B53" w14:textId="39EE78DB" w:rsidR="00067923" w:rsidRDefault="00B63BC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Thursday, March 5th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</w:t>
                      </w:r>
                      <w:r w:rsidR="00773698">
                        <w:rPr>
                          <w:rFonts w:ascii="Arial Narrow" w:hAnsi="Arial Narrow"/>
                        </w:rPr>
                        <w:t>11:</w:t>
                      </w:r>
                      <w:r>
                        <w:rPr>
                          <w:rFonts w:ascii="Arial Narrow" w:hAnsi="Arial Narrow"/>
                        </w:rPr>
                        <w:t>30</w:t>
                      </w:r>
                      <w:r w:rsidR="00773698">
                        <w:rPr>
                          <w:rFonts w:ascii="Arial Narrow" w:hAnsi="Arial Narrow"/>
                        </w:rPr>
                        <w:t xml:space="preserve"> am</w:t>
                      </w:r>
                    </w:p>
                    <w:p w14:paraId="06184E84" w14:textId="6D88E4E8" w:rsidR="00B63BC3" w:rsidRDefault="00B63BC3" w:rsidP="00B63B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63BC3">
                        <w:rPr>
                          <w:rFonts w:ascii="Arial Narrow" w:hAnsi="Arial Narrow"/>
                        </w:rPr>
                        <w:t>1201 N 3rd St</w:t>
                      </w:r>
                    </w:p>
                    <w:p w14:paraId="37C29902" w14:textId="4FAA400F" w:rsidR="00B63BC3" w:rsidRDefault="00B63BC3" w:rsidP="00B63B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63BC3">
                        <w:rPr>
                          <w:rFonts w:ascii="Arial Narrow" w:hAnsi="Arial Narrow"/>
                        </w:rPr>
                        <w:t>Wyoming Room (Room 1-132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2CE3D589" w14:textId="544F6D13" w:rsidR="00773698" w:rsidRDefault="00B63BC3" w:rsidP="00B63B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63BC3">
                        <w:rPr>
                          <w:rFonts w:ascii="Arial Narrow" w:hAnsi="Arial Narrow"/>
                        </w:rPr>
                        <w:t>Baton Rouge, LA 70802</w:t>
                      </w:r>
                    </w:p>
                  </w:txbxContent>
                </v:textbox>
              </v:shape>
            </w:pict>
          </mc:Fallback>
        </mc:AlternateContent>
      </w:r>
    </w:p>
    <w:p w14:paraId="4B57CB69" w14:textId="77777777" w:rsidR="001E03A6" w:rsidRDefault="001E03A6"/>
    <w:p w14:paraId="022359B5" w14:textId="77777777" w:rsidR="001E03A6" w:rsidRDefault="001E03A6"/>
    <w:p w14:paraId="21353113" w14:textId="77777777" w:rsidR="001E03A6" w:rsidRDefault="001E03A6"/>
    <w:p w14:paraId="10A861DA" w14:textId="77777777" w:rsidR="001E03A6" w:rsidRDefault="001E03A6" w:rsidP="001E03A6"/>
    <w:p w14:paraId="26BE984D" w14:textId="77777777" w:rsidR="001E03A6" w:rsidRDefault="001E03A6" w:rsidP="001E03A6"/>
    <w:p w14:paraId="78E58CF9" w14:textId="77777777" w:rsidR="00106FE9" w:rsidRDefault="00106FE9" w:rsidP="001E03A6"/>
    <w:p w14:paraId="195E25D8" w14:textId="77777777" w:rsidR="00106FE9" w:rsidRDefault="00106FE9" w:rsidP="001E03A6"/>
    <w:p w14:paraId="4BDE8CD6" w14:textId="769E5A8A" w:rsid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14:paraId="340460A3" w14:textId="77777777" w:rsidR="00B63BC3" w:rsidRPr="00067923" w:rsidRDefault="00B63BC3" w:rsidP="00B63BC3">
      <w:pPr>
        <w:ind w:left="900"/>
      </w:pPr>
    </w:p>
    <w:p w14:paraId="33CDBE84" w14:textId="26FC1479" w:rsid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14:paraId="2FAA35D5" w14:textId="77777777" w:rsidR="00B63BC3" w:rsidRPr="00067923" w:rsidRDefault="00B63BC3" w:rsidP="00B63BC3">
      <w:pPr>
        <w:ind w:left="900"/>
      </w:pPr>
    </w:p>
    <w:p w14:paraId="34D62F9E" w14:textId="1AA45374" w:rsidR="00B63BC3" w:rsidRDefault="00067923" w:rsidP="00067923">
      <w:pPr>
        <w:numPr>
          <w:ilvl w:val="0"/>
          <w:numId w:val="1"/>
        </w:numPr>
      </w:pPr>
      <w:r w:rsidRPr="00067923">
        <w:t>APPROVAL OF MINUTES</w:t>
      </w:r>
      <w:r w:rsidR="00B63BC3">
        <w:t>, November 1, 2019</w:t>
      </w:r>
    </w:p>
    <w:p w14:paraId="7712A072" w14:textId="3E393C97" w:rsidR="00067923" w:rsidRDefault="00067923" w:rsidP="00B63BC3">
      <w:pPr>
        <w:ind w:left="900"/>
      </w:pPr>
      <w:r w:rsidRPr="00067923">
        <w:t xml:space="preserve"> </w:t>
      </w:r>
    </w:p>
    <w:p w14:paraId="09DBA0FB" w14:textId="764918BA" w:rsidR="00067923" w:rsidRDefault="00B63BC3" w:rsidP="00067923">
      <w:pPr>
        <w:numPr>
          <w:ilvl w:val="0"/>
          <w:numId w:val="1"/>
        </w:numPr>
      </w:pPr>
      <w:r>
        <w:t>TREASURERS REPORT</w:t>
      </w:r>
    </w:p>
    <w:p w14:paraId="0AEEE0C8" w14:textId="5263E578" w:rsidR="00B63BC3" w:rsidRDefault="00B63BC3" w:rsidP="00B63BC3">
      <w:pPr>
        <w:ind w:left="900"/>
      </w:pPr>
    </w:p>
    <w:p w14:paraId="547BC885" w14:textId="27B28A47" w:rsidR="007D1CBC" w:rsidRDefault="007D1CBC" w:rsidP="007D1CBC">
      <w:pPr>
        <w:pStyle w:val="ListParagraph"/>
        <w:numPr>
          <w:ilvl w:val="0"/>
          <w:numId w:val="6"/>
        </w:numPr>
      </w:pPr>
      <w:r>
        <w:t>2020 Legislation</w:t>
      </w:r>
    </w:p>
    <w:p w14:paraId="7767AA07" w14:textId="75473FC0" w:rsidR="007D1CBC" w:rsidRDefault="007D1CBC" w:rsidP="00B63BC3">
      <w:pPr>
        <w:ind w:left="900"/>
      </w:pPr>
      <w:r>
        <w:tab/>
      </w:r>
      <w:r>
        <w:tab/>
        <w:t>SB 321- Board Restructure Bill</w:t>
      </w:r>
    </w:p>
    <w:p w14:paraId="3FD05045" w14:textId="49659F36" w:rsidR="007D1CBC" w:rsidRDefault="007D1CBC" w:rsidP="00B63BC3">
      <w:pPr>
        <w:ind w:left="900"/>
      </w:pPr>
      <w:r>
        <w:tab/>
      </w:r>
      <w:r>
        <w:tab/>
        <w:t>SB 234- Bond Language Bill</w:t>
      </w:r>
    </w:p>
    <w:p w14:paraId="440A9A20" w14:textId="77777777" w:rsidR="007D1CBC" w:rsidRDefault="007D1CBC" w:rsidP="00B63BC3">
      <w:pPr>
        <w:ind w:left="900"/>
      </w:pPr>
    </w:p>
    <w:p w14:paraId="5D67035C" w14:textId="5A99BB33" w:rsidR="00B63BC3" w:rsidRPr="00067923" w:rsidRDefault="00B63BC3" w:rsidP="007D1CBC">
      <w:pPr>
        <w:pStyle w:val="ListParagraph"/>
        <w:numPr>
          <w:ilvl w:val="0"/>
          <w:numId w:val="6"/>
        </w:numPr>
      </w:pPr>
      <w:r>
        <w:t>Discussion related to Notice of Events of Default and other possible actions to be taken by the LIGTT Authority to be held in Executive Session</w:t>
      </w:r>
    </w:p>
    <w:p w14:paraId="49BB66B2" w14:textId="77777777" w:rsidR="00BE25AA" w:rsidRDefault="00BE25AA" w:rsidP="00BE25AA">
      <w:pPr>
        <w:ind w:left="1350"/>
      </w:pPr>
    </w:p>
    <w:p w14:paraId="477FCBEF" w14:textId="0C9F341E" w:rsidR="00067923" w:rsidRDefault="00067923" w:rsidP="007D1CBC">
      <w:pPr>
        <w:ind w:left="990"/>
        <w:rPr>
          <w:b/>
        </w:rPr>
      </w:pPr>
      <w:bookmarkStart w:id="0" w:name="_GoBack"/>
      <w:bookmarkEnd w:id="0"/>
      <w:r w:rsidRPr="00106FE9">
        <w:rPr>
          <w:b/>
        </w:rPr>
        <w:t xml:space="preserve">Pursuant to La R.S. 42: 16 and 17 (2), and if </w:t>
      </w:r>
      <w:proofErr w:type="gramStart"/>
      <w:r w:rsidRPr="00106FE9">
        <w:rPr>
          <w:b/>
        </w:rPr>
        <w:t>so</w:t>
      </w:r>
      <w:proofErr w:type="gramEnd"/>
      <w:r w:rsidRPr="00106FE9">
        <w:rPr>
          <w:b/>
        </w:rPr>
        <w:t xml:space="preserve"> advised by legal counsel, the Board may hold an Executive Session, after which the Board will return to Open Session</w:t>
      </w:r>
    </w:p>
    <w:p w14:paraId="529F0C1C" w14:textId="25F715DA" w:rsidR="00B63BC3" w:rsidRDefault="00B63BC3" w:rsidP="00B63BC3">
      <w:pPr>
        <w:ind w:left="1350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255C9AE8" w14:textId="17ED942C" w:rsid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14:paraId="105A1250" w14:textId="77777777" w:rsidR="00B63BC3" w:rsidRPr="00067923" w:rsidRDefault="00B63BC3" w:rsidP="00B63BC3">
      <w:pPr>
        <w:ind w:left="900"/>
      </w:pPr>
    </w:p>
    <w:p w14:paraId="6CAF8434" w14:textId="4799A09C" w:rsidR="00067923" w:rsidRDefault="00067923" w:rsidP="00067923">
      <w:pPr>
        <w:numPr>
          <w:ilvl w:val="0"/>
          <w:numId w:val="1"/>
        </w:numPr>
      </w:pPr>
      <w:r w:rsidRPr="00067923">
        <w:t>PUBLIC COMMEN</w:t>
      </w:r>
      <w:r w:rsidR="00B63BC3">
        <w:t>T</w:t>
      </w:r>
    </w:p>
    <w:p w14:paraId="6BB3600E" w14:textId="77777777" w:rsidR="00B63BC3" w:rsidRPr="00067923" w:rsidRDefault="00B63BC3" w:rsidP="00B63BC3">
      <w:pPr>
        <w:ind w:left="900"/>
      </w:pPr>
    </w:p>
    <w:p w14:paraId="246FBB80" w14:textId="77777777"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14:paraId="6D78D3AC" w14:textId="77777777"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14:paraId="4F5D53D6" w14:textId="77777777" w:rsidR="00067923" w:rsidRPr="00067923" w:rsidRDefault="00067923" w:rsidP="00067923">
      <w:r w:rsidRPr="00067923">
        <w:t>__________________________</w:t>
      </w:r>
    </w:p>
    <w:p w14:paraId="4A661760" w14:textId="77777777" w:rsidR="00680BFA" w:rsidRDefault="00067923" w:rsidP="00067923">
      <w:r w:rsidRPr="00067923">
        <w:t>A.G. Crowe, President</w:t>
      </w:r>
    </w:p>
    <w:sectPr w:rsidR="00680BFA" w:rsidSect="001E0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1050" w14:textId="77777777" w:rsidR="00B757A7" w:rsidRDefault="00B757A7" w:rsidP="000C7170">
      <w:r>
        <w:separator/>
      </w:r>
    </w:p>
  </w:endnote>
  <w:endnote w:type="continuationSeparator" w:id="0">
    <w:p w14:paraId="7D36EC25" w14:textId="77777777" w:rsidR="00B757A7" w:rsidRDefault="00B757A7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8679" w14:textId="77777777"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D956" w14:textId="77777777"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82D7" w14:textId="77777777"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167B" w14:textId="77777777" w:rsidR="00B757A7" w:rsidRDefault="00B757A7" w:rsidP="000C7170">
      <w:r>
        <w:separator/>
      </w:r>
    </w:p>
  </w:footnote>
  <w:footnote w:type="continuationSeparator" w:id="0">
    <w:p w14:paraId="3F48FD55" w14:textId="77777777" w:rsidR="00B757A7" w:rsidRDefault="00B757A7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3171" w14:textId="77777777"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F0CA" w14:textId="77777777"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D2A2" w14:textId="77777777"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6F6581F"/>
    <w:multiLevelType w:val="hybridMultilevel"/>
    <w:tmpl w:val="FF92515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E"/>
    <w:rsid w:val="00030749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0D9"/>
    <w:rsid w:val="0047758A"/>
    <w:rsid w:val="004D3C16"/>
    <w:rsid w:val="004E5DE7"/>
    <w:rsid w:val="00511424"/>
    <w:rsid w:val="00516095"/>
    <w:rsid w:val="005B688F"/>
    <w:rsid w:val="006669FF"/>
    <w:rsid w:val="00680BFA"/>
    <w:rsid w:val="006852A3"/>
    <w:rsid w:val="006A7325"/>
    <w:rsid w:val="006E2DEF"/>
    <w:rsid w:val="006E42A6"/>
    <w:rsid w:val="006E6215"/>
    <w:rsid w:val="00717F19"/>
    <w:rsid w:val="00751D9E"/>
    <w:rsid w:val="00773698"/>
    <w:rsid w:val="007D1CBC"/>
    <w:rsid w:val="007F00AE"/>
    <w:rsid w:val="00825D56"/>
    <w:rsid w:val="008522B1"/>
    <w:rsid w:val="008A3B84"/>
    <w:rsid w:val="008A480A"/>
    <w:rsid w:val="008F58EC"/>
    <w:rsid w:val="009304C5"/>
    <w:rsid w:val="009373AF"/>
    <w:rsid w:val="0096412D"/>
    <w:rsid w:val="00995E3A"/>
    <w:rsid w:val="009C5B17"/>
    <w:rsid w:val="009D722A"/>
    <w:rsid w:val="00A93EB2"/>
    <w:rsid w:val="00AB2CDF"/>
    <w:rsid w:val="00B63BC3"/>
    <w:rsid w:val="00B757A7"/>
    <w:rsid w:val="00B82839"/>
    <w:rsid w:val="00BA08E8"/>
    <w:rsid w:val="00BE25AA"/>
    <w:rsid w:val="00BF6F08"/>
    <w:rsid w:val="00C04C30"/>
    <w:rsid w:val="00C5688C"/>
    <w:rsid w:val="00CC5E36"/>
    <w:rsid w:val="00CE1674"/>
    <w:rsid w:val="00D04B77"/>
    <w:rsid w:val="00D0593F"/>
    <w:rsid w:val="00D45005"/>
    <w:rsid w:val="00D82612"/>
    <w:rsid w:val="00DD010F"/>
    <w:rsid w:val="00E4762F"/>
    <w:rsid w:val="00E6788A"/>
    <w:rsid w:val="00EA676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365C"/>
  <w15:docId w15:val="{03B6F3E0-D530-4581-BFB2-375FCF2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LIGTT Authority</cp:lastModifiedBy>
  <cp:revision>4</cp:revision>
  <cp:lastPrinted>2019-07-18T19:30:00Z</cp:lastPrinted>
  <dcterms:created xsi:type="dcterms:W3CDTF">2020-03-03T23:28:00Z</dcterms:created>
  <dcterms:modified xsi:type="dcterms:W3CDTF">2020-03-03T23:37:00Z</dcterms:modified>
</cp:coreProperties>
</file>